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258" w:rsidRDefault="00CC5A40">
      <w:r>
        <w:t>Reading Interest Survey                                                                                                              Orange Team-1</w:t>
      </w:r>
    </w:p>
    <w:p w:rsidR="00CC5A40" w:rsidRDefault="00CC5A40">
      <w:r>
        <w:t xml:space="preserve">                                       </w:t>
      </w:r>
    </w:p>
    <w:p w:rsidR="00CC5A40" w:rsidRDefault="00CC5A40">
      <w:r>
        <w:t xml:space="preserve">                                      </w:t>
      </w:r>
    </w:p>
    <w:p w:rsidR="00CC5A40" w:rsidRDefault="00CC5A40"/>
    <w:p w:rsidR="00CC5A40" w:rsidRDefault="00CC5A40">
      <w:r>
        <w:t xml:space="preserve">                                     READING INTEREST SURVEY of MULTIPLE GRADE LEVELS</w:t>
      </w:r>
    </w:p>
    <w:p w:rsidR="00CC5A40" w:rsidRDefault="00CC5A40">
      <w:r>
        <w:t xml:space="preserve">                                                                                By </w:t>
      </w:r>
    </w:p>
    <w:p w:rsidR="00CC5A40" w:rsidRDefault="00CC5A40">
      <w:r>
        <w:t xml:space="preserve">                                                                     Orange Team</w:t>
      </w:r>
    </w:p>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r>
        <w:lastRenderedPageBreak/>
        <w:t>Reading Interest Survey                                                                                                                Orange Team-2</w:t>
      </w:r>
    </w:p>
    <w:p w:rsidR="00CC5A40" w:rsidRPr="00CC5A40" w:rsidRDefault="00CC5A40" w:rsidP="00CC5A40">
      <w:pPr>
        <w:spacing w:line="480" w:lineRule="auto"/>
        <w:rPr>
          <w:sz w:val="24"/>
          <w:szCs w:val="24"/>
        </w:rPr>
      </w:pPr>
      <w:r w:rsidRPr="00CC5A40">
        <w:rPr>
          <w:sz w:val="24"/>
          <w:szCs w:val="24"/>
        </w:rPr>
        <w:t xml:space="preserve">      This is a topic that I find very interesting and informative as a teacher. In researching the topic I found so many different surveys, from very complex ones, to very simple ones, but one thing stands out, kids do not seem to think of reading as enjoyable. It is not something they would do if they were bored, or had spare time. </w:t>
      </w:r>
      <w:r>
        <w:rPr>
          <w:sz w:val="24"/>
          <w:szCs w:val="24"/>
        </w:rPr>
        <w:t xml:space="preserve"> </w:t>
      </w:r>
      <w:r w:rsidR="006630DE">
        <w:rPr>
          <w:sz w:val="24"/>
          <w:szCs w:val="24"/>
        </w:rPr>
        <w:t>One of the main surveys that caught my attention was one on the canon versus young adult literature. This survey asked the question of whether students were reading more books from the canon, or from young adult titles. What they authors of the survey found was that it changed as students got older. When they were freshmen they read a variety of young adult novels, such as</w:t>
      </w:r>
      <w:bookmarkStart w:id="0" w:name="_GoBack"/>
      <w:bookmarkEnd w:id="0"/>
    </w:p>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p w:rsidR="00CC5A40" w:rsidRDefault="00CC5A40">
      <w:r>
        <w:t xml:space="preserve">           </w:t>
      </w:r>
    </w:p>
    <w:sectPr w:rsidR="00CC5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A40"/>
    <w:rsid w:val="000A169B"/>
    <w:rsid w:val="006630DE"/>
    <w:rsid w:val="00BA3258"/>
    <w:rsid w:val="00CC5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dcterms:created xsi:type="dcterms:W3CDTF">2011-10-12T17:16:00Z</dcterms:created>
  <dcterms:modified xsi:type="dcterms:W3CDTF">2011-10-12T20:03:00Z</dcterms:modified>
</cp:coreProperties>
</file>